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9D" w:rsidRPr="003F5B2C" w:rsidRDefault="00DD29C1" w:rsidP="003F5B2C">
      <w:pPr>
        <w:spacing w:after="0"/>
        <w:jc w:val="center"/>
        <w:rPr>
          <w:rFonts w:ascii="Times New Roman" w:hAnsi="Times New Roman" w:cs="Times New Roman"/>
          <w:b/>
          <w:color w:val="000000"/>
          <w:sz w:val="28"/>
          <w:szCs w:val="28"/>
          <w:u w:val="single"/>
        </w:rPr>
      </w:pPr>
      <w:r w:rsidRPr="003F5B2C">
        <w:rPr>
          <w:rFonts w:ascii="Times New Roman" w:hAnsi="Times New Roman" w:cs="Times New Roman"/>
          <w:b/>
          <w:color w:val="000000"/>
          <w:sz w:val="28"/>
          <w:szCs w:val="28"/>
          <w:u w:val="single"/>
        </w:rPr>
        <w:t xml:space="preserve">ПЛАН ОТКРЫТОГО УРОКА ПО </w:t>
      </w:r>
      <w:r w:rsidR="00D0119D" w:rsidRPr="003F5B2C">
        <w:rPr>
          <w:rFonts w:ascii="Times New Roman" w:hAnsi="Times New Roman" w:cs="Times New Roman"/>
          <w:b/>
          <w:color w:val="000000"/>
          <w:sz w:val="28"/>
          <w:szCs w:val="28"/>
          <w:u w:val="single"/>
        </w:rPr>
        <w:t>ДИСЦИПЛИНЕ</w:t>
      </w:r>
    </w:p>
    <w:p w:rsidR="00DD29C1" w:rsidRPr="003F5B2C" w:rsidRDefault="003F5B2C" w:rsidP="003F5B2C">
      <w:pPr>
        <w:spacing w:after="0"/>
        <w:jc w:val="center"/>
        <w:rPr>
          <w:rFonts w:ascii="Times New Roman" w:hAnsi="Times New Roman" w:cs="Times New Roman"/>
          <w:b/>
          <w:color w:val="000000"/>
          <w:sz w:val="28"/>
          <w:szCs w:val="28"/>
          <w:u w:val="single"/>
        </w:rPr>
      </w:pPr>
      <w:r w:rsidRPr="003F5B2C">
        <w:rPr>
          <w:rFonts w:ascii="Times New Roman" w:hAnsi="Times New Roman" w:cs="Times New Roman"/>
          <w:b/>
          <w:color w:val="000000"/>
          <w:sz w:val="28"/>
          <w:szCs w:val="28"/>
          <w:u w:val="single"/>
        </w:rPr>
        <w:t>«</w:t>
      </w:r>
      <w:r w:rsidR="00D0119D" w:rsidRPr="003F5B2C">
        <w:rPr>
          <w:rFonts w:ascii="Times New Roman" w:hAnsi="Times New Roman" w:cs="Times New Roman"/>
          <w:b/>
          <w:color w:val="000000"/>
          <w:sz w:val="28"/>
          <w:szCs w:val="28"/>
          <w:u w:val="single"/>
        </w:rPr>
        <w:t>ОСНОВЫ ДЕЛОВОЙ КУЛЬТУРЫ</w:t>
      </w:r>
      <w:r w:rsidR="00DD29C1" w:rsidRPr="003F5B2C">
        <w:rPr>
          <w:rFonts w:ascii="Times New Roman" w:hAnsi="Times New Roman" w:cs="Times New Roman"/>
          <w:b/>
          <w:color w:val="000000"/>
          <w:sz w:val="28"/>
          <w:szCs w:val="28"/>
          <w:u w:val="single"/>
        </w:rPr>
        <w:t>»</w:t>
      </w:r>
    </w:p>
    <w:p w:rsidR="00DD29C1" w:rsidRPr="003F5B2C" w:rsidRDefault="00DD29C1" w:rsidP="003F5B2C">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DD29C1" w:rsidRPr="003F5B2C" w:rsidRDefault="00DD29C1" w:rsidP="003F5B2C">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13355" w:rsidRPr="003F5B2C" w:rsidRDefault="00C81A14" w:rsidP="003F5B2C">
      <w:pPr>
        <w:shd w:val="clear" w:color="auto" w:fill="FFFFFF"/>
        <w:spacing w:after="0"/>
        <w:ind w:firstLine="709"/>
        <w:jc w:val="both"/>
        <w:rPr>
          <w:rFonts w:ascii="Times New Roman" w:eastAsia="Times New Roman" w:hAnsi="Times New Roman" w:cs="Times New Roman"/>
          <w:b/>
          <w:color w:val="000000" w:themeColor="text1"/>
          <w:sz w:val="28"/>
          <w:szCs w:val="28"/>
          <w:lang w:eastAsia="ru-RU"/>
        </w:rPr>
      </w:pPr>
      <w:r w:rsidRPr="003F5B2C">
        <w:rPr>
          <w:rFonts w:ascii="Times New Roman" w:eastAsia="Times New Roman" w:hAnsi="Times New Roman" w:cs="Times New Roman"/>
          <w:b/>
          <w:color w:val="000000" w:themeColor="text1"/>
          <w:sz w:val="28"/>
          <w:szCs w:val="28"/>
          <w:lang w:eastAsia="ru-RU"/>
        </w:rPr>
        <w:t xml:space="preserve">                          Тема занятия</w:t>
      </w:r>
      <w:r w:rsidR="00313355" w:rsidRPr="003F5B2C">
        <w:rPr>
          <w:rFonts w:ascii="Times New Roman" w:eastAsia="Times New Roman" w:hAnsi="Times New Roman" w:cs="Times New Roman"/>
          <w:b/>
          <w:color w:val="000000" w:themeColor="text1"/>
          <w:sz w:val="28"/>
          <w:szCs w:val="28"/>
          <w:lang w:eastAsia="ru-RU"/>
        </w:rPr>
        <w:t xml:space="preserve">: </w:t>
      </w:r>
      <w:bookmarkStart w:id="0" w:name="_GoBack"/>
      <w:r w:rsidR="009E4152" w:rsidRPr="003F5B2C">
        <w:rPr>
          <w:rFonts w:ascii="Times New Roman" w:eastAsia="Times New Roman" w:hAnsi="Times New Roman" w:cs="Times New Roman"/>
          <w:b/>
          <w:color w:val="000000" w:themeColor="text1"/>
          <w:sz w:val="28"/>
          <w:szCs w:val="28"/>
          <w:lang w:eastAsia="ru-RU"/>
        </w:rPr>
        <w:t>«</w:t>
      </w:r>
      <w:r w:rsidR="00313355" w:rsidRPr="003F5B2C">
        <w:rPr>
          <w:rFonts w:ascii="Times New Roman" w:eastAsia="Times New Roman" w:hAnsi="Times New Roman" w:cs="Times New Roman"/>
          <w:b/>
          <w:color w:val="000000" w:themeColor="text1"/>
          <w:sz w:val="28"/>
          <w:szCs w:val="28"/>
          <w:lang w:eastAsia="ru-RU"/>
        </w:rPr>
        <w:t>Деловой этикет</w:t>
      </w:r>
      <w:r w:rsidRPr="003F5B2C">
        <w:rPr>
          <w:rFonts w:ascii="Times New Roman" w:eastAsia="Times New Roman" w:hAnsi="Times New Roman" w:cs="Times New Roman"/>
          <w:b/>
          <w:color w:val="000000" w:themeColor="text1"/>
          <w:sz w:val="28"/>
          <w:szCs w:val="28"/>
          <w:lang w:eastAsia="ru-RU"/>
        </w:rPr>
        <w:t>»</w:t>
      </w:r>
      <w:bookmarkEnd w:id="0"/>
    </w:p>
    <w:p w:rsidR="00C81A14" w:rsidRPr="003F5B2C" w:rsidRDefault="00C81A14" w:rsidP="003F5B2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5B2C">
        <w:rPr>
          <w:rFonts w:ascii="Times New Roman" w:eastAsia="Times New Roman" w:hAnsi="Times New Roman" w:cs="Times New Roman"/>
          <w:b/>
          <w:color w:val="000000" w:themeColor="text1"/>
          <w:sz w:val="28"/>
          <w:szCs w:val="28"/>
          <w:u w:val="single"/>
          <w:lang w:eastAsia="ru-RU"/>
        </w:rPr>
        <w:t>Тип занятия</w:t>
      </w:r>
      <w:r w:rsidRPr="003F5B2C">
        <w:rPr>
          <w:rFonts w:ascii="Times New Roman" w:eastAsia="Times New Roman" w:hAnsi="Times New Roman" w:cs="Times New Roman"/>
          <w:color w:val="000000" w:themeColor="text1"/>
          <w:sz w:val="28"/>
          <w:szCs w:val="28"/>
          <w:lang w:eastAsia="ru-RU"/>
        </w:rPr>
        <w:t>: Изучение нового материала и первичное закрепление знаний.</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5B2C">
        <w:rPr>
          <w:rFonts w:ascii="Times New Roman" w:eastAsia="Times New Roman" w:hAnsi="Times New Roman" w:cs="Times New Roman"/>
          <w:color w:val="000000" w:themeColor="text1"/>
          <w:sz w:val="28"/>
          <w:szCs w:val="28"/>
          <w:u w:val="single"/>
          <w:lang w:eastAsia="ru-RU"/>
        </w:rPr>
        <w:t>Оборудование и оснащение занятия:</w:t>
      </w:r>
      <w:r w:rsidRPr="003F5B2C">
        <w:rPr>
          <w:rFonts w:ascii="Times New Roman" w:eastAsia="Times New Roman" w:hAnsi="Times New Roman" w:cs="Times New Roman"/>
          <w:color w:val="000000" w:themeColor="text1"/>
          <w:sz w:val="28"/>
          <w:szCs w:val="28"/>
          <w:lang w:eastAsia="ru-RU"/>
        </w:rPr>
        <w:t> компьютер, мультимедиа, учебная литература, раздаточный материал.</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u w:val="single"/>
          <w:lang w:eastAsia="ru-RU"/>
        </w:rPr>
        <w:t>Образовательные ресурсы:</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Шаламова Г.М. «Деловая культура и психолог</w:t>
      </w:r>
      <w:r w:rsidR="00C81A14" w:rsidRPr="003F5B2C">
        <w:rPr>
          <w:rFonts w:ascii="Times New Roman" w:eastAsia="Times New Roman" w:hAnsi="Times New Roman" w:cs="Times New Roman"/>
          <w:color w:val="000000"/>
          <w:sz w:val="28"/>
          <w:szCs w:val="28"/>
          <w:lang w:eastAsia="ru-RU"/>
        </w:rPr>
        <w:t>ия общения», М., «Академия»</w:t>
      </w:r>
      <w:r w:rsidRPr="003F5B2C">
        <w:rPr>
          <w:rFonts w:ascii="Times New Roman" w:eastAsia="Times New Roman" w:hAnsi="Times New Roman" w:cs="Times New Roman"/>
          <w:color w:val="000000"/>
          <w:sz w:val="28"/>
          <w:szCs w:val="28"/>
          <w:lang w:eastAsia="ru-RU"/>
        </w:rPr>
        <w:t>;</w:t>
      </w:r>
    </w:p>
    <w:p w:rsidR="00313355" w:rsidRPr="003F5B2C" w:rsidRDefault="003F5B2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5" w:history="1">
        <w:r w:rsidR="00313355" w:rsidRPr="003F5B2C">
          <w:rPr>
            <w:rFonts w:ascii="Times New Roman" w:eastAsia="Times New Roman" w:hAnsi="Times New Roman" w:cs="Times New Roman"/>
            <w:color w:val="00000A"/>
            <w:sz w:val="28"/>
            <w:szCs w:val="28"/>
            <w:lang w:eastAsia="ru-RU"/>
          </w:rPr>
          <w:t>http://www.etiket.ru/</w:t>
        </w:r>
      </w:hyperlink>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http://etiket-o.ru/ (правила делового этикета)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color w:val="000000"/>
          <w:sz w:val="28"/>
          <w:szCs w:val="28"/>
          <w:u w:val="single"/>
          <w:lang w:eastAsia="ru-RU"/>
        </w:rPr>
        <w:t>Цели занятия</w:t>
      </w:r>
      <w:r w:rsidRPr="003F5B2C">
        <w:rPr>
          <w:rFonts w:ascii="Times New Roman" w:eastAsia="Times New Roman" w:hAnsi="Times New Roman" w:cs="Times New Roman"/>
          <w:color w:val="000000"/>
          <w:sz w:val="28"/>
          <w:szCs w:val="28"/>
          <w:u w:val="single"/>
          <w:lang w:eastAsia="ru-RU"/>
        </w:rPr>
        <w:t>:</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3F5B2C">
        <w:rPr>
          <w:rFonts w:ascii="Times New Roman" w:eastAsia="Times New Roman" w:hAnsi="Times New Roman" w:cs="Times New Roman"/>
          <w:b/>
          <w:color w:val="000000"/>
          <w:sz w:val="28"/>
          <w:szCs w:val="28"/>
          <w:lang w:eastAsia="ru-RU"/>
        </w:rPr>
        <w:t>Обучающая</w:t>
      </w:r>
      <w:proofErr w:type="gramEnd"/>
      <w:r w:rsidRPr="003F5B2C">
        <w:rPr>
          <w:rFonts w:ascii="Times New Roman" w:eastAsia="Times New Roman" w:hAnsi="Times New Roman" w:cs="Times New Roman"/>
          <w:color w:val="000000"/>
          <w:sz w:val="28"/>
          <w:szCs w:val="28"/>
          <w:lang w:eastAsia="ru-RU"/>
        </w:rPr>
        <w:t>: повторить учебный материал.</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3F5B2C">
        <w:rPr>
          <w:rFonts w:ascii="Times New Roman" w:eastAsia="Times New Roman" w:hAnsi="Times New Roman" w:cs="Times New Roman"/>
          <w:b/>
          <w:color w:val="000000"/>
          <w:sz w:val="28"/>
          <w:szCs w:val="28"/>
          <w:lang w:eastAsia="ru-RU"/>
        </w:rPr>
        <w:t>Развивающая</w:t>
      </w:r>
      <w:proofErr w:type="gramEnd"/>
      <w:r w:rsidRPr="003F5B2C">
        <w:rPr>
          <w:rFonts w:ascii="Times New Roman" w:eastAsia="Times New Roman" w:hAnsi="Times New Roman" w:cs="Times New Roman"/>
          <w:color w:val="000000"/>
          <w:sz w:val="28"/>
          <w:szCs w:val="28"/>
          <w:lang w:eastAsia="ru-RU"/>
        </w:rPr>
        <w:t>: развитие умения анализировать полученную информацию; развитие познавательной деятельности, смысловой памяти, внимания.</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3F5B2C">
        <w:rPr>
          <w:rFonts w:ascii="Times New Roman" w:eastAsia="Times New Roman" w:hAnsi="Times New Roman" w:cs="Times New Roman"/>
          <w:b/>
          <w:color w:val="000000"/>
          <w:sz w:val="28"/>
          <w:szCs w:val="28"/>
          <w:lang w:eastAsia="ru-RU"/>
        </w:rPr>
        <w:t>Воспитательная</w:t>
      </w:r>
      <w:proofErr w:type="gramEnd"/>
      <w:r w:rsidR="00D0119D"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формирование умений коллективного обсуждения информации и принятия решений, воспитание терпимого отношения к мнению других, воспитание интереса к предмету, потребности к самообразованию.</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lang w:eastAsia="ru-RU"/>
        </w:rPr>
        <w:t>План занятия</w:t>
      </w: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lang w:eastAsia="ru-RU"/>
        </w:rPr>
        <w:t>1.Организационный момент.</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приветствие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w:t>
      </w:r>
      <w:r w:rsid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проверка присутствующих</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проверка готовности аудитории к занятию</w:t>
      </w: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lang w:eastAsia="ru-RU"/>
        </w:rPr>
        <w:t>2. Мотивация учебной деятельности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сообщение темы, целей, задач урока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определение места темы в изучаемой дисциплине и ее значимости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color w:val="000000"/>
          <w:sz w:val="28"/>
          <w:szCs w:val="28"/>
          <w:lang w:eastAsia="ru-RU"/>
        </w:rPr>
        <w:t>3. Изучение нового материала</w:t>
      </w:r>
      <w:r w:rsidRPr="003F5B2C">
        <w:rPr>
          <w:rFonts w:ascii="Times New Roman" w:eastAsia="Times New Roman" w:hAnsi="Times New Roman" w:cs="Times New Roman"/>
          <w:color w:val="000000"/>
          <w:sz w:val="28"/>
          <w:szCs w:val="28"/>
          <w:lang w:eastAsia="ru-RU"/>
        </w:rPr>
        <w:t>.</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1. Деловой этикет</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2. Основные заповеди делового этикета</w:t>
      </w: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lang w:eastAsia="ru-RU"/>
        </w:rPr>
        <w:t>4.</w:t>
      </w:r>
      <w:r w:rsidRPr="003F5B2C">
        <w:rPr>
          <w:rFonts w:ascii="Times New Roman" w:eastAsia="Times New Roman" w:hAnsi="Times New Roman" w:cs="Times New Roman"/>
          <w:b/>
          <w:bCs/>
          <w:color w:val="000000"/>
          <w:sz w:val="28"/>
          <w:szCs w:val="28"/>
          <w:lang w:eastAsia="ru-RU"/>
        </w:rPr>
        <w:t> </w:t>
      </w:r>
      <w:r w:rsidRPr="003F5B2C">
        <w:rPr>
          <w:rFonts w:ascii="Times New Roman" w:eastAsia="Times New Roman" w:hAnsi="Times New Roman" w:cs="Times New Roman"/>
          <w:b/>
          <w:color w:val="000000"/>
          <w:sz w:val="28"/>
          <w:szCs w:val="28"/>
          <w:lang w:eastAsia="ru-RU"/>
        </w:rPr>
        <w:t xml:space="preserve">Первичное осмысление и закрепление </w:t>
      </w:r>
      <w:proofErr w:type="gramStart"/>
      <w:r w:rsidRPr="003F5B2C">
        <w:rPr>
          <w:rFonts w:ascii="Times New Roman" w:eastAsia="Times New Roman" w:hAnsi="Times New Roman" w:cs="Times New Roman"/>
          <w:b/>
          <w:color w:val="000000"/>
          <w:sz w:val="28"/>
          <w:szCs w:val="28"/>
          <w:lang w:eastAsia="ru-RU"/>
        </w:rPr>
        <w:t>изученного</w:t>
      </w:r>
      <w:proofErr w:type="gramEnd"/>
      <w:r w:rsidRPr="003F5B2C">
        <w:rPr>
          <w:rFonts w:ascii="Times New Roman" w:eastAsia="Times New Roman" w:hAnsi="Times New Roman" w:cs="Times New Roman"/>
          <w:b/>
          <w:color w:val="000000"/>
          <w:sz w:val="28"/>
          <w:szCs w:val="28"/>
          <w:lang w:eastAsia="ru-RU"/>
        </w:rPr>
        <w:t>.</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1. Что означает слово «этикет»?</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2. Сформулируйте основные принципы делового этикета.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3. Почему по речи судят об общей культуре человека?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lastRenderedPageBreak/>
        <w:t>4. Подготовьте сообщения (доклады): «Роль этикета в моей будущей профессии»; «Значение культуры речи в профессиональной карьере».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5. Вспомните кинофильм Э.Рязанова «Служебный роман», в котором Лия Ахеджакова замечательно сыграла роль «секретарши». Какие принципы делового этикета ее героиня нарушала?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6. Какие основные формы обращения и приветствия вы используете в повседневной жизни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5. Подведение итогов занятия. Рефлексия.</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Тема</w:t>
      </w:r>
      <w:r w:rsidR="00D0119D" w:rsidRPr="003F5B2C">
        <w:rPr>
          <w:rFonts w:ascii="Times New Roman" w:eastAsia="Times New Roman" w:hAnsi="Times New Roman" w:cs="Times New Roman"/>
          <w:color w:val="000000"/>
          <w:sz w:val="28"/>
          <w:szCs w:val="28"/>
          <w:lang w:eastAsia="ru-RU"/>
        </w:rPr>
        <w:t xml:space="preserve"> занятия</w:t>
      </w:r>
      <w:r w:rsidRPr="003F5B2C">
        <w:rPr>
          <w:rFonts w:ascii="Times New Roman" w:eastAsia="Times New Roman" w:hAnsi="Times New Roman" w:cs="Times New Roman"/>
          <w:color w:val="000000"/>
          <w:sz w:val="28"/>
          <w:szCs w:val="28"/>
          <w:lang w:eastAsia="ru-RU"/>
        </w:rPr>
        <w:t>:</w:t>
      </w:r>
      <w:r w:rsidR="00EB4711"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Деловой этикет</w:t>
      </w:r>
      <w:r w:rsidR="00EB4711" w:rsidRPr="003F5B2C">
        <w:rPr>
          <w:rFonts w:ascii="Times New Roman" w:eastAsia="Times New Roman" w:hAnsi="Times New Roman" w:cs="Times New Roman"/>
          <w:color w:val="000000"/>
          <w:sz w:val="28"/>
          <w:szCs w:val="28"/>
          <w:lang w:eastAsia="ru-RU"/>
        </w:rPr>
        <w:t>»</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В начале XVIII века Петр Великий издал указ, согласно которому подлежал наказанию каждый, кто вел себя «в нарушение этикету».</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bCs/>
          <w:color w:val="000000"/>
          <w:sz w:val="28"/>
          <w:szCs w:val="28"/>
          <w:lang w:eastAsia="ru-RU"/>
        </w:rPr>
        <w:t>Этикет </w:t>
      </w:r>
      <w:r w:rsidRPr="003F5B2C">
        <w:rPr>
          <w:rFonts w:ascii="Times New Roman" w:eastAsia="Times New Roman" w:hAnsi="Times New Roman" w:cs="Times New Roman"/>
          <w:color w:val="000000"/>
          <w:sz w:val="28"/>
          <w:szCs w:val="28"/>
          <w:lang w:eastAsia="ru-RU"/>
        </w:rPr>
        <w:t>— слово французского происхождения, означающее манеру поведения. Родиной этикета считается Италия. Этикет предписывает нормы поведения на улице, в общественном транспорте, в гостях, в театре, на деловых и дипломатических приемах, на работе и т.д.</w:t>
      </w:r>
    </w:p>
    <w:p w:rsidR="00313355" w:rsidRPr="003F5B2C" w:rsidRDefault="00C81A14"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В</w:t>
      </w:r>
      <w:r w:rsidR="00313355" w:rsidRPr="003F5B2C">
        <w:rPr>
          <w:rFonts w:ascii="Times New Roman" w:eastAsia="Times New Roman" w:hAnsi="Times New Roman" w:cs="Times New Roman"/>
          <w:color w:val="000000"/>
          <w:sz w:val="28"/>
          <w:szCs w:val="28"/>
          <w:lang w:eastAsia="ru-RU"/>
        </w:rPr>
        <w:t xml:space="preserve"> жизни мы нередко сталкиваемся с грубостью и резкостью, неуважением к личности </w:t>
      </w:r>
      <w:proofErr w:type="gramStart"/>
      <w:r w:rsidR="00313355" w:rsidRPr="003F5B2C">
        <w:rPr>
          <w:rFonts w:ascii="Times New Roman" w:eastAsia="Times New Roman" w:hAnsi="Times New Roman" w:cs="Times New Roman"/>
          <w:color w:val="000000"/>
          <w:sz w:val="28"/>
          <w:szCs w:val="28"/>
          <w:lang w:eastAsia="ru-RU"/>
        </w:rPr>
        <w:t>другого</w:t>
      </w:r>
      <w:proofErr w:type="gramEnd"/>
      <w:r w:rsidR="00313355" w:rsidRPr="003F5B2C">
        <w:rPr>
          <w:rFonts w:ascii="Times New Roman" w:eastAsia="Times New Roman" w:hAnsi="Times New Roman" w:cs="Times New Roman"/>
          <w:color w:val="000000"/>
          <w:sz w:val="28"/>
          <w:szCs w:val="28"/>
          <w:lang w:eastAsia="ru-RU"/>
        </w:rPr>
        <w:t>. Причина в том, что мы недооцениваем значение культуры поведения человека, его манер.</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bCs/>
          <w:color w:val="000000"/>
          <w:sz w:val="28"/>
          <w:szCs w:val="28"/>
          <w:lang w:eastAsia="ru-RU"/>
        </w:rPr>
        <w:t>Манеры </w:t>
      </w:r>
      <w:r w:rsidRPr="003F5B2C">
        <w:rPr>
          <w:rFonts w:ascii="Times New Roman" w:eastAsia="Times New Roman" w:hAnsi="Times New Roman" w:cs="Times New Roman"/>
          <w:color w:val="000000"/>
          <w:sz w:val="28"/>
          <w:szCs w:val="28"/>
          <w:lang w:eastAsia="ru-RU"/>
        </w:rPr>
        <w:t>— это способ держать себя, внешняя форма поведения, обращение с другими людьми, а также тон, интонации и выражения, употребляемые в речи. Кроме того, это жесты, походка, мимика, характерные для человека.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Хорошими манерами считаются скромность и сдержанность человека в проявлении своих поступков, умение контролировать свое поведение, внимательно и тактично обращаться с другими людьми. Дурными манерами считаются: привычка громко говорить и смеяться; развязность в поведении; употребление нецензурных выражений; грубость; неряшливость внешнего вида; проявление недоброжелательности к окружающим; неумение сдерживать свое раздражение; бестактность. Манеры относятся к культуре поведения человека и регулируются этикетом, а подлинная культура поведения — там, где поступки человека во всех ситуациях основаны на нравственных принципах.</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Еще в 1936 г. Дейл Карнеги писал, что успехи того или иного человека в его финансовых делах процентов на 15 зависят от его профессиональных знаний и процентов на 85 — от его умения общаться с людьми.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bCs/>
          <w:color w:val="000000"/>
          <w:sz w:val="28"/>
          <w:szCs w:val="28"/>
          <w:lang w:eastAsia="ru-RU"/>
        </w:rPr>
        <w:t>Деловой этикет</w:t>
      </w:r>
      <w:r w:rsidRPr="003F5B2C">
        <w:rPr>
          <w:rFonts w:ascii="Times New Roman" w:eastAsia="Times New Roman" w:hAnsi="Times New Roman" w:cs="Times New Roman"/>
          <w:color w:val="000000"/>
          <w:sz w:val="28"/>
          <w:szCs w:val="28"/>
          <w:lang w:eastAsia="ru-RU"/>
        </w:rPr>
        <w:t> — это свод правил поведения в деловых, служебных отношениях. Он является важнейшей стороной морали профессионального поведения делового человека.</w:t>
      </w:r>
    </w:p>
    <w:p w:rsidR="00C81A14"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lastRenderedPageBreak/>
        <w:t>Хотя этикет и предполагает установление лишь внешних форм поведения, но без внутренней культуры, без соблюдения этических норм не могут сложиться настоящие деловые отношения.</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 Джен </w:t>
      </w:r>
      <w:proofErr w:type="spellStart"/>
      <w:r w:rsidRPr="003F5B2C">
        <w:rPr>
          <w:rFonts w:ascii="Times New Roman" w:eastAsia="Times New Roman" w:hAnsi="Times New Roman" w:cs="Times New Roman"/>
          <w:color w:val="000000"/>
          <w:sz w:val="28"/>
          <w:szCs w:val="28"/>
          <w:lang w:eastAsia="ru-RU"/>
        </w:rPr>
        <w:t>Ягер</w:t>
      </w:r>
      <w:proofErr w:type="spellEnd"/>
      <w:r w:rsidRPr="003F5B2C">
        <w:rPr>
          <w:rFonts w:ascii="Times New Roman" w:eastAsia="Times New Roman" w:hAnsi="Times New Roman" w:cs="Times New Roman"/>
          <w:color w:val="000000"/>
          <w:sz w:val="28"/>
          <w:szCs w:val="28"/>
          <w:lang w:eastAsia="ru-RU"/>
        </w:rPr>
        <w:t xml:space="preserve"> в своей книге «Деловой этикет» отмечает, что каждая проблема, связанная с этикетом, начиная от хвастовства и кончая обменом подарками, должна решаться в свете этических норм. Деловой этикет предписывает соблюдение правил культурного поведения, уважительного отношения к человеку.</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u w:val="single"/>
          <w:lang w:eastAsia="ru-RU"/>
        </w:rPr>
        <w:t xml:space="preserve">Джен </w:t>
      </w:r>
      <w:proofErr w:type="spellStart"/>
      <w:r w:rsidRPr="003F5B2C">
        <w:rPr>
          <w:rFonts w:ascii="Times New Roman" w:eastAsia="Times New Roman" w:hAnsi="Times New Roman" w:cs="Times New Roman"/>
          <w:b/>
          <w:color w:val="000000"/>
          <w:sz w:val="28"/>
          <w:szCs w:val="28"/>
          <w:u w:val="single"/>
          <w:lang w:eastAsia="ru-RU"/>
        </w:rPr>
        <w:t>Ягер</w:t>
      </w:r>
      <w:proofErr w:type="spellEnd"/>
      <w:r w:rsidRPr="003F5B2C">
        <w:rPr>
          <w:rFonts w:ascii="Times New Roman" w:eastAsia="Times New Roman" w:hAnsi="Times New Roman" w:cs="Times New Roman"/>
          <w:b/>
          <w:color w:val="000000"/>
          <w:sz w:val="28"/>
          <w:szCs w:val="28"/>
          <w:u w:val="single"/>
          <w:lang w:eastAsia="ru-RU"/>
        </w:rPr>
        <w:t xml:space="preserve"> сформулировала шесть основных заповедей делового этикета.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1</w:t>
      </w:r>
      <w:r w:rsidRPr="003F5B2C">
        <w:rPr>
          <w:rFonts w:ascii="Times New Roman" w:eastAsia="Times New Roman" w:hAnsi="Times New Roman" w:cs="Times New Roman"/>
          <w:b/>
          <w:color w:val="000000"/>
          <w:sz w:val="28"/>
          <w:szCs w:val="28"/>
          <w:lang w:eastAsia="ru-RU"/>
        </w:rPr>
        <w:t>. Делайте все вовремя</w:t>
      </w:r>
      <w:r w:rsidRPr="003F5B2C">
        <w:rPr>
          <w:rFonts w:ascii="Times New Roman" w:eastAsia="Times New Roman" w:hAnsi="Times New Roman" w:cs="Times New Roman"/>
          <w:color w:val="000000"/>
          <w:sz w:val="28"/>
          <w:szCs w:val="28"/>
          <w:lang w:eastAsia="ru-RU"/>
        </w:rPr>
        <w:t>. Опоздания не только мешают работе, но и являются первым признаком того, что на человека нельзя положиться. Принцип «вовремя» распространяется на отчеты и любые другие поручаемые вам задания.</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2. </w:t>
      </w:r>
      <w:r w:rsidRPr="003F5B2C">
        <w:rPr>
          <w:rFonts w:ascii="Times New Roman" w:eastAsia="Times New Roman" w:hAnsi="Times New Roman" w:cs="Times New Roman"/>
          <w:b/>
          <w:color w:val="000000"/>
          <w:sz w:val="28"/>
          <w:szCs w:val="28"/>
          <w:lang w:eastAsia="ru-RU"/>
        </w:rPr>
        <w:t>Не болтайте лишнего</w:t>
      </w:r>
      <w:r w:rsidRPr="003F5B2C">
        <w:rPr>
          <w:rFonts w:ascii="Times New Roman" w:eastAsia="Times New Roman" w:hAnsi="Times New Roman" w:cs="Times New Roman"/>
          <w:color w:val="000000"/>
          <w:sz w:val="28"/>
          <w:szCs w:val="28"/>
          <w:lang w:eastAsia="ru-RU"/>
        </w:rPr>
        <w:t>. Смысл этого принципа в том, что вы обязаны хранить секреты учреждения или конкретной сделки так же бережно, как и тайны личного характера. Никогда никому не пересказывайте того, что вам приходится иногда услышать от сослуживца, руководителя или подчиненного об их личной жизни.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3. </w:t>
      </w:r>
      <w:r w:rsidRPr="003F5B2C">
        <w:rPr>
          <w:rFonts w:ascii="Times New Roman" w:eastAsia="Times New Roman" w:hAnsi="Times New Roman" w:cs="Times New Roman"/>
          <w:b/>
          <w:color w:val="000000"/>
          <w:sz w:val="28"/>
          <w:szCs w:val="28"/>
          <w:lang w:eastAsia="ru-RU"/>
        </w:rPr>
        <w:t>Будьте любезны, доброжелательны и приветливы</w:t>
      </w:r>
      <w:r w:rsidRPr="003F5B2C">
        <w:rPr>
          <w:rFonts w:ascii="Times New Roman" w:eastAsia="Times New Roman" w:hAnsi="Times New Roman" w:cs="Times New Roman"/>
          <w:color w:val="000000"/>
          <w:sz w:val="28"/>
          <w:szCs w:val="28"/>
          <w:lang w:eastAsia="ru-RU"/>
        </w:rPr>
        <w:t>. Ваши клиенты, заказчики, покупатели, сослуживцы или подчиненные могут сколько угодно придираться к вам, это неважно: все равно вы обязаны вести себя вежливо, приветливо и доброжелательно.</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4. </w:t>
      </w:r>
      <w:r w:rsidRPr="003F5B2C">
        <w:rPr>
          <w:rFonts w:ascii="Times New Roman" w:eastAsia="Times New Roman" w:hAnsi="Times New Roman" w:cs="Times New Roman"/>
          <w:b/>
          <w:color w:val="000000"/>
          <w:sz w:val="28"/>
          <w:szCs w:val="28"/>
          <w:lang w:eastAsia="ru-RU"/>
        </w:rPr>
        <w:t>Думайте о других, а не только о себе.</w:t>
      </w:r>
      <w:r w:rsidRPr="003F5B2C">
        <w:rPr>
          <w:rFonts w:ascii="Times New Roman" w:eastAsia="Times New Roman" w:hAnsi="Times New Roman" w:cs="Times New Roman"/>
          <w:color w:val="000000"/>
          <w:sz w:val="28"/>
          <w:szCs w:val="28"/>
          <w:lang w:eastAsia="ru-RU"/>
        </w:rPr>
        <w:t xml:space="preserve"> Внимание должно проявляться не только в отношении клиентов или покупателей, оно распространяется на сослуживцев, начальство и подчиненных. Всегда прислушивайтесь к критике и советам коллег, начальства и подчиненных. Не начинайте сразу огрызаться, когда кто-то ставит под сомнение качество вашей работы, покажите, что цените соображения и опыт других людей. Уверенность в себе не должна </w:t>
      </w:r>
      <w:proofErr w:type="gramStart"/>
      <w:r w:rsidRPr="003F5B2C">
        <w:rPr>
          <w:rFonts w:ascii="Times New Roman" w:eastAsia="Times New Roman" w:hAnsi="Times New Roman" w:cs="Times New Roman"/>
          <w:color w:val="000000"/>
          <w:sz w:val="28"/>
          <w:szCs w:val="28"/>
          <w:lang w:eastAsia="ru-RU"/>
        </w:rPr>
        <w:t>мешать вам быть</w:t>
      </w:r>
      <w:proofErr w:type="gramEnd"/>
      <w:r w:rsidRPr="003F5B2C">
        <w:rPr>
          <w:rFonts w:ascii="Times New Roman" w:eastAsia="Times New Roman" w:hAnsi="Times New Roman" w:cs="Times New Roman"/>
          <w:color w:val="000000"/>
          <w:sz w:val="28"/>
          <w:szCs w:val="28"/>
          <w:lang w:eastAsia="ru-RU"/>
        </w:rPr>
        <w:t xml:space="preserve"> скромным.</w:t>
      </w: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color w:val="000000"/>
          <w:sz w:val="28"/>
          <w:szCs w:val="28"/>
          <w:lang w:eastAsia="ru-RU"/>
        </w:rPr>
        <w:t>5</w:t>
      </w:r>
      <w:r w:rsidRPr="003F5B2C">
        <w:rPr>
          <w:rFonts w:ascii="Times New Roman" w:eastAsia="Times New Roman" w:hAnsi="Times New Roman" w:cs="Times New Roman"/>
          <w:b/>
          <w:color w:val="000000"/>
          <w:sz w:val="28"/>
          <w:szCs w:val="28"/>
          <w:lang w:eastAsia="ru-RU"/>
        </w:rPr>
        <w:t>. Одевайтесь, как положено.</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6. </w:t>
      </w:r>
      <w:r w:rsidRPr="003F5B2C">
        <w:rPr>
          <w:rFonts w:ascii="Times New Roman" w:eastAsia="Times New Roman" w:hAnsi="Times New Roman" w:cs="Times New Roman"/>
          <w:b/>
          <w:color w:val="000000"/>
          <w:sz w:val="28"/>
          <w:szCs w:val="28"/>
          <w:lang w:eastAsia="ru-RU"/>
        </w:rPr>
        <w:t>Говорите и</w:t>
      </w:r>
      <w:r w:rsidR="00C81A14" w:rsidRPr="003F5B2C">
        <w:rPr>
          <w:rFonts w:ascii="Times New Roman" w:eastAsia="Times New Roman" w:hAnsi="Times New Roman" w:cs="Times New Roman"/>
          <w:b/>
          <w:color w:val="000000"/>
          <w:sz w:val="28"/>
          <w:szCs w:val="28"/>
          <w:lang w:eastAsia="ru-RU"/>
        </w:rPr>
        <w:t xml:space="preserve"> пишите хорошим языком</w:t>
      </w:r>
      <w:r w:rsidR="00C81A14" w:rsidRPr="003F5B2C">
        <w:rPr>
          <w:rFonts w:ascii="Times New Roman" w:eastAsia="Times New Roman" w:hAnsi="Times New Roman" w:cs="Times New Roman"/>
          <w:color w:val="000000"/>
          <w:sz w:val="28"/>
          <w:szCs w:val="28"/>
          <w:lang w:eastAsia="ru-RU"/>
        </w:rPr>
        <w:t>.</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Этикет выражается в самых разных сторонах нашего поведения. Например, этикетное значение могут иметь разнообразные движения человека, позы, которые он принимает. Сравните вежливое положение лицом к собеседнику и невежливое — спиной к нему. Такой этикет называется невербальный (т.е. бессловесный). Однако самую важную роль в этикетном выражении отношений к людям играет речь — это словесный этикет.</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Персидский писатель и мыслитель Саади (между 1203 и 1210— 1292) сказал: «Умен ты или глуп, велик ты или мал, не знаем мы, пока ты слова не </w:t>
      </w:r>
      <w:r w:rsidRPr="003F5B2C">
        <w:rPr>
          <w:rFonts w:ascii="Times New Roman" w:eastAsia="Times New Roman" w:hAnsi="Times New Roman" w:cs="Times New Roman"/>
          <w:color w:val="000000"/>
          <w:sz w:val="28"/>
          <w:szCs w:val="28"/>
          <w:lang w:eastAsia="ru-RU"/>
        </w:rPr>
        <w:lastRenderedPageBreak/>
        <w:t>сказал». Сказанное слово, будто индикатор, покажет уровень культуры человека. И. Ильф и Е. Петров в романе «Двенадцать стульев» высмеяли жалкий набор слов из лексикона Эллочк</w:t>
      </w:r>
      <w:proofErr w:type="gramStart"/>
      <w:r w:rsidRPr="003F5B2C">
        <w:rPr>
          <w:rFonts w:ascii="Times New Roman" w:eastAsia="Times New Roman" w:hAnsi="Times New Roman" w:cs="Times New Roman"/>
          <w:color w:val="000000"/>
          <w:sz w:val="28"/>
          <w:szCs w:val="28"/>
          <w:lang w:eastAsia="ru-RU"/>
        </w:rPr>
        <w:t>и-</w:t>
      </w:r>
      <w:proofErr w:type="gramEnd"/>
      <w:r w:rsidRPr="003F5B2C">
        <w:rPr>
          <w:rFonts w:ascii="Times New Roman" w:eastAsia="Times New Roman" w:hAnsi="Times New Roman" w:cs="Times New Roman"/>
          <w:color w:val="000000"/>
          <w:sz w:val="28"/>
          <w:szCs w:val="28"/>
          <w:lang w:eastAsia="ru-RU"/>
        </w:rPr>
        <w:t>«людоедки». А ведь Эллочка и ей подобные встречаются нередко и разговаривают они на жаргоне. Жаргон — это «испорченный язык», цель которого обособить какую-то группу людей от остальной части общества. Важнейшей стороной речевого этикета является недопустимость жаргонных слов и нецензурной лексики.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Заметное место в деловом этикете занимают слова приветствия, благодарности, обращения, извинения. Продавец обратился к покупателю на «ты», кто-то не поблагодарил за услугу, не извинился за проступок — такое неисполнение норм речевого этикета оборачивается обидой, а порой и конфликтами.</w:t>
      </w:r>
    </w:p>
    <w:p w:rsid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Специалисты по деловому этикету большое значение придают обращению, ведь от того, как мы обращаемся к человеку, зависит форма дальнейшего общения. Бытовой русский язык не выработал универсального обращения, как, например, в Польше — «пан», «пани», поэтому при обращении к незнакомому человеку лучше использовать безличную форму: «извините, как пройти...», «будьте добры, ...» но не всегда можно обойтись без конкретного обращения. Например: «Уважаемые товарищи! В связи с ремонтом эскалатора вход в метро ограничен». Слово «товарищ» — исконно русское, до революции им обозначали должность: «товарищ министра».</w:t>
      </w:r>
      <w:r w:rsidR="0073581D"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В</w:t>
      </w:r>
      <w:r w:rsidR="00221F72"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словаре русского языка С.И.Ожегова одним из</w:t>
      </w:r>
      <w:r w:rsidR="00221F72"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значений слова «товарищ» является «человек, близкий кому-нибудь по общности взглядов, деятельности, условиям</w:t>
      </w:r>
      <w:r w:rsidR="0073581D"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жизни и т.п., а </w:t>
      </w:r>
      <w:r w:rsidR="0073581D"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также</w:t>
      </w:r>
      <w:r w:rsidR="00221F72"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человек, дружески р</w:t>
      </w:r>
      <w:r w:rsidR="0073581D" w:rsidRPr="003F5B2C">
        <w:rPr>
          <w:rFonts w:ascii="Times New Roman" w:eastAsia="Times New Roman" w:hAnsi="Times New Roman" w:cs="Times New Roman"/>
          <w:color w:val="000000"/>
          <w:sz w:val="28"/>
          <w:szCs w:val="28"/>
          <w:lang w:eastAsia="ru-RU"/>
        </w:rPr>
        <w:t xml:space="preserve">асположенный к кому-нибудь». </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Также в обиходе используется слово «гражданин». «Гражданин! Не нарушайте правила дорожного движения!» — это звучит строго и официально, а от обращения: «Гражданка, встаньте в очередь!» веет холодом и большой дистанцией между </w:t>
      </w:r>
      <w:proofErr w:type="gramStart"/>
      <w:r w:rsidRPr="003F5B2C">
        <w:rPr>
          <w:rFonts w:ascii="Times New Roman" w:eastAsia="Times New Roman" w:hAnsi="Times New Roman" w:cs="Times New Roman"/>
          <w:color w:val="000000"/>
          <w:sz w:val="28"/>
          <w:szCs w:val="28"/>
          <w:lang w:eastAsia="ru-RU"/>
        </w:rPr>
        <w:t>общающимися</w:t>
      </w:r>
      <w:proofErr w:type="gramEnd"/>
      <w:r w:rsidRPr="003F5B2C">
        <w:rPr>
          <w:rFonts w:ascii="Times New Roman" w:eastAsia="Times New Roman" w:hAnsi="Times New Roman" w:cs="Times New Roman"/>
          <w:color w:val="000000"/>
          <w:sz w:val="28"/>
          <w:szCs w:val="28"/>
          <w:lang w:eastAsia="ru-RU"/>
        </w:rPr>
        <w:t>. К сожалению, чаще всего употребляется обращение по половому признаку: «Мужчина, подвиньтесь!», «Женщина, уберите сумку с прохода!» В речевом общении, кроме того, существуют исторически сложившиеся стереотипы. Это слова «сударь», «сударыня», «господин» и множественное число «господа», «дамы». В деловых кругах используется обращение «господин».</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При применении любой формы обращения следует помнить, что оно должно демонстрировать уважение к человеку, учитывать пол, возраст и конкретную </w:t>
      </w:r>
      <w:r w:rsidR="00C81A14" w:rsidRPr="003F5B2C">
        <w:rPr>
          <w:rFonts w:ascii="Times New Roman" w:eastAsia="Times New Roman" w:hAnsi="Times New Roman" w:cs="Times New Roman"/>
          <w:color w:val="000000"/>
          <w:sz w:val="28"/>
          <w:szCs w:val="28"/>
          <w:lang w:eastAsia="ru-RU"/>
        </w:rPr>
        <w:t xml:space="preserve">обстановку. </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Как следует обращаться к</w:t>
      </w:r>
      <w:r w:rsidR="00C81A14" w:rsidRPr="003F5B2C">
        <w:rPr>
          <w:rFonts w:ascii="Times New Roman" w:eastAsia="Times New Roman" w:hAnsi="Times New Roman" w:cs="Times New Roman"/>
          <w:color w:val="000000"/>
          <w:sz w:val="28"/>
          <w:szCs w:val="28"/>
          <w:lang w:eastAsia="ru-RU"/>
        </w:rPr>
        <w:t xml:space="preserve"> руководителю,</w:t>
      </w:r>
      <w:r w:rsidRPr="003F5B2C">
        <w:rPr>
          <w:rFonts w:ascii="Times New Roman" w:eastAsia="Times New Roman" w:hAnsi="Times New Roman" w:cs="Times New Roman"/>
          <w:color w:val="000000"/>
          <w:sz w:val="28"/>
          <w:szCs w:val="28"/>
          <w:lang w:eastAsia="ru-RU"/>
        </w:rPr>
        <w:t xml:space="preserve"> колле</w:t>
      </w:r>
      <w:r w:rsidR="00C81A14" w:rsidRPr="003F5B2C">
        <w:rPr>
          <w:rFonts w:ascii="Times New Roman" w:eastAsia="Times New Roman" w:hAnsi="Times New Roman" w:cs="Times New Roman"/>
          <w:color w:val="000000"/>
          <w:sz w:val="28"/>
          <w:szCs w:val="28"/>
          <w:lang w:eastAsia="ru-RU"/>
        </w:rPr>
        <w:t xml:space="preserve">гам, подчиненным? </w:t>
      </w:r>
      <w:r w:rsidRPr="003F5B2C">
        <w:rPr>
          <w:rFonts w:ascii="Times New Roman" w:eastAsia="Times New Roman" w:hAnsi="Times New Roman" w:cs="Times New Roman"/>
          <w:color w:val="000000"/>
          <w:sz w:val="28"/>
          <w:szCs w:val="28"/>
          <w:lang w:eastAsia="ru-RU"/>
        </w:rPr>
        <w:t>Официальными формами обращения в деловом общении являются слова «господин» и «товарищ». Например, «гос</w:t>
      </w:r>
      <w:r w:rsidR="00C81A14" w:rsidRPr="003F5B2C">
        <w:rPr>
          <w:rFonts w:ascii="Times New Roman" w:eastAsia="Times New Roman" w:hAnsi="Times New Roman" w:cs="Times New Roman"/>
          <w:color w:val="000000"/>
          <w:sz w:val="28"/>
          <w:szCs w:val="28"/>
          <w:lang w:eastAsia="ru-RU"/>
        </w:rPr>
        <w:t>подин директор», «товарищ Петров</w:t>
      </w:r>
      <w:r w:rsidRPr="003F5B2C">
        <w:rPr>
          <w:rFonts w:ascii="Times New Roman" w:eastAsia="Times New Roman" w:hAnsi="Times New Roman" w:cs="Times New Roman"/>
          <w:color w:val="000000"/>
          <w:sz w:val="28"/>
          <w:szCs w:val="28"/>
          <w:lang w:eastAsia="ru-RU"/>
        </w:rPr>
        <w:t xml:space="preserve">», т.е. после слов обращения необходимо указывать на должность или </w:t>
      </w:r>
      <w:r w:rsidRPr="003F5B2C">
        <w:rPr>
          <w:rFonts w:ascii="Times New Roman" w:eastAsia="Times New Roman" w:hAnsi="Times New Roman" w:cs="Times New Roman"/>
          <w:color w:val="000000"/>
          <w:sz w:val="28"/>
          <w:szCs w:val="28"/>
          <w:lang w:eastAsia="ru-RU"/>
        </w:rPr>
        <w:lastRenderedPageBreak/>
        <w:t xml:space="preserve">фамилию. Часто можно услышать, как руководитель обращается к </w:t>
      </w:r>
      <w:r w:rsidR="00C81A14" w:rsidRPr="003F5B2C">
        <w:rPr>
          <w:rFonts w:ascii="Times New Roman" w:eastAsia="Times New Roman" w:hAnsi="Times New Roman" w:cs="Times New Roman"/>
          <w:color w:val="000000"/>
          <w:sz w:val="28"/>
          <w:szCs w:val="28"/>
          <w:lang w:eastAsia="ru-RU"/>
        </w:rPr>
        <w:t>подчиненному по фамилии: Иванов</w:t>
      </w:r>
      <w:proofErr w:type="gramStart"/>
      <w:r w:rsidR="00C81A14" w:rsidRPr="003F5B2C">
        <w:rPr>
          <w:rFonts w:ascii="Times New Roman" w:eastAsia="Times New Roman" w:hAnsi="Times New Roman" w:cs="Times New Roman"/>
          <w:color w:val="000000"/>
          <w:sz w:val="28"/>
          <w:szCs w:val="28"/>
          <w:lang w:eastAsia="ru-RU"/>
        </w:rPr>
        <w:t xml:space="preserve"> ,</w:t>
      </w:r>
      <w:proofErr w:type="gramEnd"/>
      <w:r w:rsidR="00C81A14" w:rsidRPr="003F5B2C">
        <w:rPr>
          <w:rFonts w:ascii="Times New Roman" w:eastAsia="Times New Roman" w:hAnsi="Times New Roman" w:cs="Times New Roman"/>
          <w:color w:val="000000"/>
          <w:sz w:val="28"/>
          <w:szCs w:val="28"/>
          <w:lang w:eastAsia="ru-RU"/>
        </w:rPr>
        <w:t xml:space="preserve"> принеси-ка мне отчет за 2 квартал». Т</w:t>
      </w:r>
      <w:r w:rsidRPr="003F5B2C">
        <w:rPr>
          <w:rFonts w:ascii="Times New Roman" w:eastAsia="Times New Roman" w:hAnsi="Times New Roman" w:cs="Times New Roman"/>
          <w:color w:val="000000"/>
          <w:sz w:val="28"/>
          <w:szCs w:val="28"/>
          <w:lang w:eastAsia="ru-RU"/>
        </w:rPr>
        <w:t>акое обращение имеет оттенок неуважительного отношения руководителя к подчиненному. Поэтому такое обращение использовать не следует, лучше заменить его именем-отчеством. Обращение по имени-отчеству соответствует русской традиции. Это не только форма обращения, но и демонстрация уважительного отношения к человеку, показатель его авторитета, занимаемого положения в обществе.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3F5B2C">
        <w:rPr>
          <w:rFonts w:ascii="Times New Roman" w:eastAsia="Times New Roman" w:hAnsi="Times New Roman" w:cs="Times New Roman"/>
          <w:color w:val="000000"/>
          <w:sz w:val="28"/>
          <w:szCs w:val="28"/>
          <w:lang w:eastAsia="ru-RU"/>
        </w:rPr>
        <w:t>Полуофициальным обращением является обращение в фор</w:t>
      </w:r>
      <w:r w:rsidR="0073581D" w:rsidRPr="003F5B2C">
        <w:rPr>
          <w:rFonts w:ascii="Times New Roman" w:eastAsia="Times New Roman" w:hAnsi="Times New Roman" w:cs="Times New Roman"/>
          <w:color w:val="000000"/>
          <w:sz w:val="28"/>
          <w:szCs w:val="28"/>
          <w:lang w:eastAsia="ru-RU"/>
        </w:rPr>
        <w:t>ме полного имени (Михаил</w:t>
      </w:r>
      <w:r w:rsidR="00C81A14" w:rsidRPr="003F5B2C">
        <w:rPr>
          <w:rFonts w:ascii="Times New Roman" w:eastAsia="Times New Roman" w:hAnsi="Times New Roman" w:cs="Times New Roman"/>
          <w:color w:val="000000"/>
          <w:sz w:val="28"/>
          <w:szCs w:val="28"/>
          <w:lang w:eastAsia="ru-RU"/>
        </w:rPr>
        <w:t>.</w:t>
      </w:r>
      <w:proofErr w:type="gramEnd"/>
      <w:r w:rsidR="0073581D" w:rsidRPr="003F5B2C">
        <w:rPr>
          <w:rFonts w:ascii="Times New Roman" w:eastAsia="Times New Roman" w:hAnsi="Times New Roman" w:cs="Times New Roman"/>
          <w:color w:val="000000"/>
          <w:sz w:val="28"/>
          <w:szCs w:val="28"/>
          <w:lang w:eastAsia="ru-RU"/>
        </w:rPr>
        <w:t xml:space="preserve"> </w:t>
      </w:r>
      <w:proofErr w:type="gramStart"/>
      <w:r w:rsidR="0073581D" w:rsidRPr="003F5B2C">
        <w:rPr>
          <w:rFonts w:ascii="Times New Roman" w:eastAsia="Times New Roman" w:hAnsi="Times New Roman" w:cs="Times New Roman"/>
          <w:color w:val="000000"/>
          <w:sz w:val="28"/>
          <w:szCs w:val="28"/>
          <w:lang w:eastAsia="ru-RU"/>
        </w:rPr>
        <w:t>Ольга</w:t>
      </w:r>
      <w:r w:rsidRPr="003F5B2C">
        <w:rPr>
          <w:rFonts w:ascii="Times New Roman" w:eastAsia="Times New Roman" w:hAnsi="Times New Roman" w:cs="Times New Roman"/>
          <w:color w:val="000000"/>
          <w:sz w:val="28"/>
          <w:szCs w:val="28"/>
          <w:lang w:eastAsia="ru-RU"/>
        </w:rPr>
        <w:t>), которое предполагает использовать в разговоре как обращение «ты», так и «вы».</w:t>
      </w:r>
      <w:proofErr w:type="gramEnd"/>
      <w:r w:rsidRPr="003F5B2C">
        <w:rPr>
          <w:rFonts w:ascii="Times New Roman" w:eastAsia="Times New Roman" w:hAnsi="Times New Roman" w:cs="Times New Roman"/>
          <w:color w:val="000000"/>
          <w:sz w:val="28"/>
          <w:szCs w:val="28"/>
          <w:lang w:eastAsia="ru-RU"/>
        </w:rPr>
        <w:t xml:space="preserve"> Данная форма обращения встречается нечасто и может настраивать собеседников на строгую тональность разговора, на его серьезность, а иногда означает недовольство говорящего. Обычно такое обращение используют старшие по отношению к младшим. В официальных отношениях следует обращаться всегда на «вы». Сохраняя официальность отношений, стремитесь вносить в них элемент доброжелательности и теплоты.</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Необходимо соблюдать деликатность, чтобы любое обращение не превращалось в фамильярность и панибратство, </w:t>
      </w:r>
      <w:proofErr w:type="gramStart"/>
      <w:r w:rsidRPr="003F5B2C">
        <w:rPr>
          <w:rFonts w:ascii="Times New Roman" w:eastAsia="Times New Roman" w:hAnsi="Times New Roman" w:cs="Times New Roman"/>
          <w:color w:val="000000"/>
          <w:sz w:val="28"/>
          <w:szCs w:val="28"/>
          <w:lang w:eastAsia="ru-RU"/>
        </w:rPr>
        <w:t>которые</w:t>
      </w:r>
      <w:proofErr w:type="gramEnd"/>
      <w:r w:rsidRPr="003F5B2C">
        <w:rPr>
          <w:rFonts w:ascii="Times New Roman" w:eastAsia="Times New Roman" w:hAnsi="Times New Roman" w:cs="Times New Roman"/>
          <w:color w:val="000000"/>
          <w:sz w:val="28"/>
          <w:szCs w:val="28"/>
          <w:lang w:eastAsia="ru-RU"/>
        </w:rPr>
        <w:t xml:space="preserve"> характерны при обращен</w:t>
      </w:r>
      <w:r w:rsidR="00C81A14" w:rsidRPr="003F5B2C">
        <w:rPr>
          <w:rFonts w:ascii="Times New Roman" w:eastAsia="Times New Roman" w:hAnsi="Times New Roman" w:cs="Times New Roman"/>
          <w:color w:val="000000"/>
          <w:sz w:val="28"/>
          <w:szCs w:val="28"/>
          <w:lang w:eastAsia="ru-RU"/>
        </w:rPr>
        <w:t>ии только по отчеству: «Федорович», «Иванович</w:t>
      </w:r>
      <w:r w:rsidRPr="003F5B2C">
        <w:rPr>
          <w:rFonts w:ascii="Times New Roman" w:eastAsia="Times New Roman" w:hAnsi="Times New Roman" w:cs="Times New Roman"/>
          <w:color w:val="000000"/>
          <w:sz w:val="28"/>
          <w:szCs w:val="28"/>
          <w:lang w:eastAsia="ru-RU"/>
        </w:rPr>
        <w:t>». Обращение в такой форме возможно со стороны пожилого подчиненного, чаще всего рабочего, к молодому начальнику (мастеру, бригадиру). Или, наоборот, молодой специалист обращаетс</w:t>
      </w:r>
      <w:r w:rsidR="00C81A14" w:rsidRPr="003F5B2C">
        <w:rPr>
          <w:rFonts w:ascii="Times New Roman" w:eastAsia="Times New Roman" w:hAnsi="Times New Roman" w:cs="Times New Roman"/>
          <w:color w:val="000000"/>
          <w:sz w:val="28"/>
          <w:szCs w:val="28"/>
          <w:lang w:eastAsia="ru-RU"/>
        </w:rPr>
        <w:t>я к пожилому рабочему: «</w:t>
      </w:r>
      <w:proofErr w:type="spellStart"/>
      <w:r w:rsidR="00C81A14" w:rsidRPr="003F5B2C">
        <w:rPr>
          <w:rFonts w:ascii="Times New Roman" w:eastAsia="Times New Roman" w:hAnsi="Times New Roman" w:cs="Times New Roman"/>
          <w:color w:val="000000"/>
          <w:sz w:val="28"/>
          <w:szCs w:val="28"/>
          <w:lang w:eastAsia="ru-RU"/>
        </w:rPr>
        <w:t>Михалыч</w:t>
      </w:r>
      <w:proofErr w:type="spellEnd"/>
      <w:r w:rsidRPr="003F5B2C">
        <w:rPr>
          <w:rFonts w:ascii="Times New Roman" w:eastAsia="Times New Roman" w:hAnsi="Times New Roman" w:cs="Times New Roman"/>
          <w:color w:val="000000"/>
          <w:sz w:val="28"/>
          <w:szCs w:val="28"/>
          <w:lang w:eastAsia="ru-RU"/>
        </w:rPr>
        <w:t>, постарайся закончить работу к обеду». Но иногда такое обращение несет оттенок самоиронии. При этой форме разговора используется обращение на «ты».</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В деловом общении большое значение придается переходам в обращении </w:t>
      </w:r>
      <w:proofErr w:type="gramStart"/>
      <w:r w:rsidRPr="003F5B2C">
        <w:rPr>
          <w:rFonts w:ascii="Times New Roman" w:eastAsia="Times New Roman" w:hAnsi="Times New Roman" w:cs="Times New Roman"/>
          <w:color w:val="000000"/>
          <w:sz w:val="28"/>
          <w:szCs w:val="28"/>
          <w:lang w:eastAsia="ru-RU"/>
        </w:rPr>
        <w:t>с</w:t>
      </w:r>
      <w:proofErr w:type="gramEnd"/>
      <w:r w:rsidRPr="003F5B2C">
        <w:rPr>
          <w:rFonts w:ascii="Times New Roman" w:eastAsia="Times New Roman" w:hAnsi="Times New Roman" w:cs="Times New Roman"/>
          <w:color w:val="000000"/>
          <w:sz w:val="28"/>
          <w:szCs w:val="28"/>
          <w:lang w:eastAsia="ru-RU"/>
        </w:rPr>
        <w:t xml:space="preserve"> «вы» на «ты» и наоборот, переходу от официального обращения к полуофициальному и бытовому. Эти переходы выдают наше отношение друг к другу. Например, если начальник всегда обращался к вам по имени-отчеству, а затем, вызвав к себе в кабинет, вдруг обратился по имени, можно предположить, что предстоит доверительная беседа. И напротив, если в общении двух людей, у которых было принято обращение по имени, вдруг используется имя-отчество, то это может говорить о натянутости отношений или официальности предстоящего разговора.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Немаловажное место в деловом этикете занимает приветствие. Встречаясь друг с другом, мы обмениваемся фразами: «Здравствуйте», «Добрый день (утро, вечер)», «Привет». Люди по-разному отмечают встречу друг с другом: например, военные отдают честь, мужчины обмениваются рукопожатием, молодежь машет рукой, иногда люди при встрече обнимаются. В приветствии мы желаем друг другу здоровья, мира, счастья. В </w:t>
      </w:r>
      <w:r w:rsidRPr="003F5B2C">
        <w:rPr>
          <w:rFonts w:ascii="Times New Roman" w:eastAsia="Times New Roman" w:hAnsi="Times New Roman" w:cs="Times New Roman"/>
          <w:color w:val="000000"/>
          <w:sz w:val="28"/>
          <w:szCs w:val="28"/>
          <w:lang w:eastAsia="ru-RU"/>
        </w:rPr>
        <w:lastRenderedPageBreak/>
        <w:t>одном из стихотворений русский советский писатель Владимир Алексеевич Солоухин (1924— 1997) написал:</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Здравствуйте!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Поклонившись, мы друг другу сказали,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Хотя были совсем незнакомы. Здравствуйте!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Что особого тем мы друг другу сказали?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Просто «Здравствуйте», больше ведь мы ничего не сказали.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Отчего же на капельку солнца прибавилось в мире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Отчего же на капельку радостней сделалась жизнь?</w:t>
      </w:r>
    </w:p>
    <w:p w:rsidR="0073581D"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color w:val="000000"/>
          <w:sz w:val="28"/>
          <w:szCs w:val="28"/>
          <w:lang w:eastAsia="ru-RU"/>
        </w:rPr>
        <w:t>Постараемся ответить на вопросы</w:t>
      </w:r>
      <w:r w:rsidRPr="003F5B2C">
        <w:rPr>
          <w:rFonts w:ascii="Times New Roman" w:eastAsia="Times New Roman" w:hAnsi="Times New Roman" w:cs="Times New Roman"/>
          <w:color w:val="000000"/>
          <w:sz w:val="28"/>
          <w:szCs w:val="28"/>
          <w:lang w:eastAsia="ru-RU"/>
        </w:rPr>
        <w:t xml:space="preserve">: </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«Как приветствовать?», «Кого и где приветствовать?», «Кто приветствует первым?»</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Входя в кабинет (комнату, приемную) принято приветствовать находящихся там людей, даже если вы не знакомы с ними. Первым здоровается младший, мужчина с женщиной, подчиненный с начальником, девушка с пожилым мужчиной, но при рукопожатии порядок обратный: первым руку подает старший, начальник, женщина. Если женщина ограничивается при приветствии поклоном, то мужчине не следует протягивать ей руку. Не принято обмениваться рукопожатием через порог, стол, через какую-либо преграду.</w:t>
      </w:r>
    </w:p>
    <w:p w:rsidR="0073581D"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Здороваясь с мужчиной, женщина не встает. </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3F5B2C">
        <w:rPr>
          <w:rFonts w:ascii="Times New Roman" w:eastAsia="Times New Roman" w:hAnsi="Times New Roman" w:cs="Times New Roman"/>
          <w:color w:val="000000"/>
          <w:sz w:val="28"/>
          <w:szCs w:val="28"/>
          <w:lang w:eastAsia="ru-RU"/>
        </w:rPr>
        <w:t>Мужчине,</w:t>
      </w:r>
      <w:r w:rsidR="00A737E0" w:rsidRPr="003F5B2C">
        <w:rPr>
          <w:rFonts w:ascii="Times New Roman" w:eastAsia="Times New Roman" w:hAnsi="Times New Roman" w:cs="Times New Roman"/>
          <w:color w:val="000000"/>
          <w:sz w:val="28"/>
          <w:szCs w:val="28"/>
          <w:lang w:eastAsia="ru-RU"/>
        </w:rPr>
        <w:t xml:space="preserve"> </w:t>
      </w:r>
      <w:r w:rsidR="00221F72"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 xml:space="preserve"> здороваясь, </w:t>
      </w:r>
      <w:r w:rsidR="00A737E0" w:rsidRPr="003F5B2C">
        <w:rPr>
          <w:rFonts w:ascii="Times New Roman" w:eastAsia="Times New Roman" w:hAnsi="Times New Roman" w:cs="Times New Roman"/>
          <w:color w:val="000000"/>
          <w:sz w:val="28"/>
          <w:szCs w:val="28"/>
          <w:lang w:eastAsia="ru-RU"/>
        </w:rPr>
        <w:t xml:space="preserve"> </w:t>
      </w:r>
      <w:r w:rsidRPr="003F5B2C">
        <w:rPr>
          <w:rFonts w:ascii="Times New Roman" w:eastAsia="Times New Roman" w:hAnsi="Times New Roman" w:cs="Times New Roman"/>
          <w:color w:val="000000"/>
          <w:sz w:val="28"/>
          <w:szCs w:val="28"/>
          <w:lang w:eastAsia="ru-RU"/>
        </w:rPr>
        <w:t>всегда рекомендуется вставать, за исключением случаев, когда это может потревожить окружающих (театр, кино) или когда это сделать неудобно (например, в машине).</w:t>
      </w:r>
      <w:proofErr w:type="gramEnd"/>
      <w:r w:rsidRPr="003F5B2C">
        <w:rPr>
          <w:rFonts w:ascii="Times New Roman" w:eastAsia="Times New Roman" w:hAnsi="Times New Roman" w:cs="Times New Roman"/>
          <w:color w:val="000000"/>
          <w:sz w:val="28"/>
          <w:szCs w:val="28"/>
          <w:lang w:eastAsia="ru-RU"/>
        </w:rPr>
        <w:t xml:space="preserve"> Если мужчина желает подчеркнуть особое расположение к женщине, то при приветствии он целует ей руку. Женщина подает руку ребром ладони к полу, мужчина поворачивает ее руку так, чтобы она была сверху. Рекомендуется наклониться к руке, но прикасаться к ней губами не обязательно, при этом помните, что прикладываться к руке дамы лучше в помещении, а не на улице. Правила приветствовать друг друга действуют у всех народов, хотя формы проявления могут существенно различаться.</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b/>
          <w:color w:val="000000"/>
          <w:sz w:val="28"/>
          <w:szCs w:val="28"/>
          <w:lang w:eastAsia="ru-RU"/>
        </w:rPr>
        <w:t>Обязательным условием делового контакта является культура речи.</w:t>
      </w:r>
      <w:r w:rsidRPr="003F5B2C">
        <w:rPr>
          <w:rFonts w:ascii="Times New Roman" w:eastAsia="Times New Roman" w:hAnsi="Times New Roman" w:cs="Times New Roman"/>
          <w:color w:val="000000"/>
          <w:sz w:val="28"/>
          <w:szCs w:val="28"/>
          <w:lang w:eastAsia="ru-RU"/>
        </w:rPr>
        <w:t xml:space="preserve"> Культурная речь — </w:t>
      </w:r>
      <w:proofErr w:type="gramStart"/>
      <w:r w:rsidRPr="003F5B2C">
        <w:rPr>
          <w:rFonts w:ascii="Times New Roman" w:eastAsia="Times New Roman" w:hAnsi="Times New Roman" w:cs="Times New Roman"/>
          <w:color w:val="000000"/>
          <w:sz w:val="28"/>
          <w:szCs w:val="28"/>
          <w:lang w:eastAsia="ru-RU"/>
        </w:rPr>
        <w:t>это</w:t>
      </w:r>
      <w:proofErr w:type="gramEnd"/>
      <w:r w:rsidRPr="003F5B2C">
        <w:rPr>
          <w:rFonts w:ascii="Times New Roman" w:eastAsia="Times New Roman" w:hAnsi="Times New Roman" w:cs="Times New Roman"/>
          <w:color w:val="000000"/>
          <w:sz w:val="28"/>
          <w:szCs w:val="28"/>
          <w:lang w:eastAsia="ru-RU"/>
        </w:rPr>
        <w:t xml:space="preserve"> прежде всего правильная, грамотная речь и, кроме того, верный тон общения, манера разговора, точно подобранные слова. Чем больше словарный запас (лексикон) человека, тем он лучше владеет языком, больше знает (является интересным собеседником), легче выражает свои мысли и чувства, а также понимает себя и других.</w:t>
      </w: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u w:val="single"/>
          <w:lang w:eastAsia="ru-RU"/>
        </w:rPr>
        <w:t>Специалисты рекомендуют:</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следить за правильным употреблением слов, их произношением и ударением;</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lastRenderedPageBreak/>
        <w:t xml:space="preserve">• не использовать обороты, содержащие лишние слова (например, «абсолютно </w:t>
      </w:r>
      <w:proofErr w:type="gramStart"/>
      <w:r w:rsidRPr="003F5B2C">
        <w:rPr>
          <w:rFonts w:ascii="Times New Roman" w:eastAsia="Times New Roman" w:hAnsi="Times New Roman" w:cs="Times New Roman"/>
          <w:color w:val="000000"/>
          <w:sz w:val="28"/>
          <w:szCs w:val="28"/>
          <w:lang w:eastAsia="ru-RU"/>
        </w:rPr>
        <w:t>новый</w:t>
      </w:r>
      <w:proofErr w:type="gramEnd"/>
      <w:r w:rsidRPr="003F5B2C">
        <w:rPr>
          <w:rFonts w:ascii="Times New Roman" w:eastAsia="Times New Roman" w:hAnsi="Times New Roman" w:cs="Times New Roman"/>
          <w:color w:val="000000"/>
          <w:sz w:val="28"/>
          <w:szCs w:val="28"/>
          <w:lang w:eastAsia="ru-RU"/>
        </w:rPr>
        <w:t>» вместо «новый»);</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избавляться от сло</w:t>
      </w:r>
      <w:proofErr w:type="gramStart"/>
      <w:r w:rsidRPr="003F5B2C">
        <w:rPr>
          <w:rFonts w:ascii="Times New Roman" w:eastAsia="Times New Roman" w:hAnsi="Times New Roman" w:cs="Times New Roman"/>
          <w:color w:val="000000"/>
          <w:sz w:val="28"/>
          <w:szCs w:val="28"/>
          <w:lang w:eastAsia="ru-RU"/>
        </w:rPr>
        <w:t>в-</w:t>
      </w:r>
      <w:proofErr w:type="gramEnd"/>
      <w:r w:rsidRPr="003F5B2C">
        <w:rPr>
          <w:rFonts w:ascii="Times New Roman" w:eastAsia="Times New Roman" w:hAnsi="Times New Roman" w:cs="Times New Roman"/>
          <w:color w:val="000000"/>
          <w:sz w:val="28"/>
          <w:szCs w:val="28"/>
          <w:lang w:eastAsia="ru-RU"/>
        </w:rPr>
        <w:t>«паразитов» («так сказать», «такая», «ну» и т.д.);</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избегать заносчивости, категоричности и самонадеянности.</w:t>
      </w:r>
    </w:p>
    <w:p w:rsidR="00EB4711"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Привычка говорить «спасибо», вежливость и учтивость, использование подобающего языка и умение одеваться соответствующим образом относятся к числу ценных черт, которые увеличивают шанс на успех.</w:t>
      </w:r>
    </w:p>
    <w:p w:rsidR="00EB4711" w:rsidRPr="003F5B2C" w:rsidRDefault="00EB4711"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13355" w:rsidRPr="003F5B2C" w:rsidRDefault="00313355" w:rsidP="003F5B2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3F5B2C">
        <w:rPr>
          <w:rFonts w:ascii="Times New Roman" w:eastAsia="Times New Roman" w:hAnsi="Times New Roman" w:cs="Times New Roman"/>
          <w:b/>
          <w:color w:val="000000"/>
          <w:sz w:val="28"/>
          <w:szCs w:val="28"/>
          <w:lang w:eastAsia="ru-RU"/>
        </w:rPr>
        <w:t>Вопросы для самопроверки</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1. Что означает слово «этикет»?</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2. Сформулируйте основные принципы делового этикета.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3. Почему по речи судят об общей культуре человека?</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4. Подготовьте сообщения (доклады): «Роль этикета в моей будущей профессии»; «Значение культуры речи в профессиональной карьере».</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5. Вспомните кинофильм Э.Рязанова «Служебный роман», в котором Лия Ахеджакова замечательно сыграла роль «секретарши». Какие принципы делового этикета ее героиня нарушала?</w:t>
      </w:r>
    </w:p>
    <w:p w:rsidR="00BF260D"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 xml:space="preserve">6. Какие основные формы обращения и приветствия вы используете </w:t>
      </w:r>
      <w:proofErr w:type="gramStart"/>
      <w:r w:rsidRPr="003F5B2C">
        <w:rPr>
          <w:rFonts w:ascii="Times New Roman" w:eastAsia="Times New Roman" w:hAnsi="Times New Roman" w:cs="Times New Roman"/>
          <w:color w:val="000000"/>
          <w:sz w:val="28"/>
          <w:szCs w:val="28"/>
          <w:lang w:eastAsia="ru-RU"/>
        </w:rPr>
        <w:t>в</w:t>
      </w:r>
      <w:proofErr w:type="gramEnd"/>
      <w:r w:rsidRPr="003F5B2C">
        <w:rPr>
          <w:rFonts w:ascii="Times New Roman" w:eastAsia="Times New Roman" w:hAnsi="Times New Roman" w:cs="Times New Roman"/>
          <w:color w:val="000000"/>
          <w:sz w:val="28"/>
          <w:szCs w:val="28"/>
          <w:lang w:eastAsia="ru-RU"/>
        </w:rPr>
        <w:t xml:space="preserve"> </w:t>
      </w:r>
    </w:p>
    <w:p w:rsidR="00313355" w:rsidRPr="003F5B2C" w:rsidRDefault="00313355"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повседневной жизни</w:t>
      </w:r>
      <w:r w:rsidR="00BF260D" w:rsidRPr="003F5B2C">
        <w:rPr>
          <w:rFonts w:ascii="Times New Roman" w:eastAsia="Times New Roman" w:hAnsi="Times New Roman" w:cs="Times New Roman"/>
          <w:color w:val="000000"/>
          <w:sz w:val="28"/>
          <w:szCs w:val="28"/>
          <w:lang w:eastAsia="ru-RU"/>
        </w:rPr>
        <w:t>?</w:t>
      </w:r>
    </w:p>
    <w:p w:rsidR="008C52DC" w:rsidRPr="003F5B2C" w:rsidRDefault="008C52D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F335AB" w:rsidRPr="003F5B2C" w:rsidRDefault="008C52D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Подведение итогов занятия.</w:t>
      </w:r>
    </w:p>
    <w:p w:rsidR="00F335AB" w:rsidRPr="003F5B2C" w:rsidRDefault="00F335AB"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Домашнее задание:</w:t>
      </w:r>
    </w:p>
    <w:p w:rsidR="00F335AB" w:rsidRPr="003F5B2C" w:rsidRDefault="00F335AB"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1.Составить конспект.</w:t>
      </w:r>
    </w:p>
    <w:p w:rsidR="00F335AB" w:rsidRPr="003F5B2C" w:rsidRDefault="00F335AB"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2.Подготовить презентацию по теме.</w:t>
      </w:r>
    </w:p>
    <w:p w:rsidR="008C52DC" w:rsidRPr="003F5B2C" w:rsidRDefault="008C52D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8C52DC" w:rsidRPr="003F5B2C" w:rsidRDefault="008C52D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8C52DC" w:rsidRPr="003F5B2C" w:rsidRDefault="008C52D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13355" w:rsidRPr="003F5B2C" w:rsidRDefault="008C52DC" w:rsidP="003F5B2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F5B2C">
        <w:rPr>
          <w:rFonts w:ascii="Times New Roman" w:eastAsia="Times New Roman" w:hAnsi="Times New Roman" w:cs="Times New Roman"/>
          <w:color w:val="000000"/>
          <w:sz w:val="28"/>
          <w:szCs w:val="28"/>
          <w:lang w:eastAsia="ru-RU"/>
        </w:rPr>
        <w:t>Преподаватель ____________________ Иванова А.М.</w:t>
      </w:r>
      <w:r w:rsidR="00313355" w:rsidRPr="003F5B2C">
        <w:rPr>
          <w:rFonts w:ascii="Times New Roman" w:eastAsia="Times New Roman" w:hAnsi="Times New Roman" w:cs="Times New Roman"/>
          <w:color w:val="000000"/>
          <w:sz w:val="28"/>
          <w:szCs w:val="28"/>
          <w:lang w:eastAsia="ru-RU"/>
        </w:rPr>
        <w:t> </w:t>
      </w:r>
    </w:p>
    <w:p w:rsidR="00FB4682" w:rsidRPr="003F5B2C" w:rsidRDefault="00FB4682" w:rsidP="003F5B2C">
      <w:pPr>
        <w:ind w:firstLine="709"/>
        <w:jc w:val="both"/>
        <w:rPr>
          <w:rFonts w:ascii="Times New Roman" w:hAnsi="Times New Roman" w:cs="Times New Roman"/>
          <w:sz w:val="28"/>
          <w:szCs w:val="28"/>
        </w:rPr>
      </w:pPr>
    </w:p>
    <w:sectPr w:rsidR="00FB4682" w:rsidRPr="003F5B2C" w:rsidSect="003F5B2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13355"/>
    <w:rsid w:val="0019463E"/>
    <w:rsid w:val="00221F72"/>
    <w:rsid w:val="002E01D8"/>
    <w:rsid w:val="00313355"/>
    <w:rsid w:val="003F12C7"/>
    <w:rsid w:val="003F5B2C"/>
    <w:rsid w:val="00556928"/>
    <w:rsid w:val="0073581D"/>
    <w:rsid w:val="007C26BA"/>
    <w:rsid w:val="008C52DC"/>
    <w:rsid w:val="00900972"/>
    <w:rsid w:val="00993FD1"/>
    <w:rsid w:val="009E4152"/>
    <w:rsid w:val="00A737E0"/>
    <w:rsid w:val="00B134E8"/>
    <w:rsid w:val="00BF260D"/>
    <w:rsid w:val="00C81A14"/>
    <w:rsid w:val="00CC43C8"/>
    <w:rsid w:val="00D0119D"/>
    <w:rsid w:val="00DD29C1"/>
    <w:rsid w:val="00EB4711"/>
    <w:rsid w:val="00F335AB"/>
    <w:rsid w:val="00FB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3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7542">
      <w:bodyDiv w:val="1"/>
      <w:marLeft w:val="0"/>
      <w:marRight w:val="0"/>
      <w:marTop w:val="0"/>
      <w:marBottom w:val="0"/>
      <w:divBdr>
        <w:top w:val="none" w:sz="0" w:space="0" w:color="auto"/>
        <w:left w:val="none" w:sz="0" w:space="0" w:color="auto"/>
        <w:bottom w:val="none" w:sz="0" w:space="0" w:color="auto"/>
        <w:right w:val="none" w:sz="0" w:space="0" w:color="auto"/>
      </w:divBdr>
      <w:divsChild>
        <w:div w:id="635919039">
          <w:marLeft w:val="0"/>
          <w:marRight w:val="0"/>
          <w:marTop w:val="0"/>
          <w:marBottom w:val="300"/>
          <w:divBdr>
            <w:top w:val="none" w:sz="0" w:space="0" w:color="auto"/>
            <w:left w:val="none" w:sz="0" w:space="0" w:color="auto"/>
            <w:bottom w:val="none" w:sz="0" w:space="0" w:color="auto"/>
            <w:right w:val="none" w:sz="0" w:space="0" w:color="auto"/>
          </w:divBdr>
          <w:divsChild>
            <w:div w:id="719208186">
              <w:marLeft w:val="0"/>
              <w:marRight w:val="0"/>
              <w:marTop w:val="0"/>
              <w:marBottom w:val="0"/>
              <w:divBdr>
                <w:top w:val="none" w:sz="0" w:space="0" w:color="auto"/>
                <w:left w:val="none" w:sz="0" w:space="0" w:color="auto"/>
                <w:bottom w:val="none" w:sz="0" w:space="0" w:color="auto"/>
                <w:right w:val="none" w:sz="0" w:space="0" w:color="auto"/>
              </w:divBdr>
              <w:divsChild>
                <w:div w:id="1002004868">
                  <w:marLeft w:val="0"/>
                  <w:marRight w:val="0"/>
                  <w:marTop w:val="0"/>
                  <w:marBottom w:val="0"/>
                  <w:divBdr>
                    <w:top w:val="none" w:sz="0" w:space="0" w:color="auto"/>
                    <w:left w:val="none" w:sz="0" w:space="0" w:color="auto"/>
                    <w:bottom w:val="none" w:sz="0" w:space="0" w:color="auto"/>
                    <w:right w:val="none" w:sz="0" w:space="0" w:color="auto"/>
                  </w:divBdr>
                  <w:divsChild>
                    <w:div w:id="1364015410">
                      <w:marLeft w:val="0"/>
                      <w:marRight w:val="0"/>
                      <w:marTop w:val="0"/>
                      <w:marBottom w:val="0"/>
                      <w:divBdr>
                        <w:top w:val="none" w:sz="0" w:space="0" w:color="auto"/>
                        <w:left w:val="none" w:sz="0" w:space="0" w:color="auto"/>
                        <w:bottom w:val="none" w:sz="0" w:space="0" w:color="auto"/>
                        <w:right w:val="none" w:sz="0" w:space="0" w:color="auto"/>
                      </w:divBdr>
                      <w:divsChild>
                        <w:div w:id="1664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7113">
                  <w:marLeft w:val="0"/>
                  <w:marRight w:val="0"/>
                  <w:marTop w:val="0"/>
                  <w:marBottom w:val="0"/>
                  <w:divBdr>
                    <w:top w:val="none" w:sz="0" w:space="0" w:color="auto"/>
                    <w:left w:val="none" w:sz="0" w:space="0" w:color="auto"/>
                    <w:bottom w:val="none" w:sz="0" w:space="0" w:color="auto"/>
                    <w:right w:val="none" w:sz="0" w:space="0" w:color="auto"/>
                  </w:divBdr>
                  <w:divsChild>
                    <w:div w:id="449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5270">
      <w:bodyDiv w:val="1"/>
      <w:marLeft w:val="0"/>
      <w:marRight w:val="0"/>
      <w:marTop w:val="0"/>
      <w:marBottom w:val="0"/>
      <w:divBdr>
        <w:top w:val="none" w:sz="0" w:space="0" w:color="auto"/>
        <w:left w:val="none" w:sz="0" w:space="0" w:color="auto"/>
        <w:bottom w:val="none" w:sz="0" w:space="0" w:color="auto"/>
        <w:right w:val="none" w:sz="0" w:space="0" w:color="auto"/>
      </w:divBdr>
    </w:div>
    <w:div w:id="15272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www.etiket.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Алла-Михайловна</dc:creator>
  <cp:lastModifiedBy>Елена</cp:lastModifiedBy>
  <cp:revision>15</cp:revision>
  <dcterms:created xsi:type="dcterms:W3CDTF">2021-03-09T20:23:00Z</dcterms:created>
  <dcterms:modified xsi:type="dcterms:W3CDTF">2021-03-11T13:20:00Z</dcterms:modified>
</cp:coreProperties>
</file>